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43F2" w14:textId="62F10FC7" w:rsidR="00190161" w:rsidRPr="00190161" w:rsidRDefault="00190161" w:rsidP="002E647F">
      <w:pPr>
        <w:spacing w:after="0"/>
        <w:rPr>
          <w:rFonts w:ascii="Calibri" w:hAnsi="Calibri" w:cs="Calibri"/>
          <w:b/>
          <w:bCs/>
          <w:color w:val="29B20E"/>
          <w:sz w:val="20"/>
          <w:szCs w:val="20"/>
          <w:shd w:val="clear" w:color="auto" w:fill="FFFFFF"/>
          <w:lang w:val="en-US"/>
        </w:rPr>
      </w:pPr>
      <w:r w:rsidRPr="0060549B">
        <w:rPr>
          <w:rFonts w:ascii="Calibri" w:hAnsi="Calibri" w:cs="Calibri"/>
          <w:b/>
          <w:bCs/>
          <w:noProof/>
          <w:color w:val="29B20E"/>
          <w:sz w:val="42"/>
          <w:szCs w:val="42"/>
          <w:shd w:val="clear" w:color="auto" w:fill="FFFFFF"/>
          <w:lang w:val="en-US"/>
        </w:rPr>
        <w:drawing>
          <wp:anchor distT="0" distB="0" distL="114300" distR="114300" simplePos="0" relativeHeight="251659264" behindDoc="1" locked="0" layoutInCell="1" allowOverlap="1" wp14:anchorId="16922850" wp14:editId="3C12952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69315" cy="1019810"/>
            <wp:effectExtent l="0" t="0" r="6985" b="8890"/>
            <wp:wrapTight wrapText="bothSides">
              <wp:wrapPolygon edited="0">
                <wp:start x="0" y="0"/>
                <wp:lineTo x="0" y="21385"/>
                <wp:lineTo x="21300" y="21385"/>
                <wp:lineTo x="2130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EC5FE" w14:textId="6B688A6A" w:rsidR="002E647F" w:rsidRPr="007A606D" w:rsidRDefault="002E647F" w:rsidP="002E647F">
      <w:pPr>
        <w:spacing w:after="0"/>
        <w:rPr>
          <w:rFonts w:ascii="Calibri" w:hAnsi="Calibri" w:cs="Calibri"/>
          <w:b/>
          <w:bCs/>
          <w:color w:val="29B20E"/>
          <w:sz w:val="41"/>
          <w:szCs w:val="41"/>
          <w:shd w:val="clear" w:color="auto" w:fill="FFFFFF"/>
          <w:lang w:val="en-US"/>
        </w:rPr>
      </w:pPr>
      <w:r w:rsidRPr="007A606D">
        <w:rPr>
          <w:rFonts w:ascii="Calibri" w:hAnsi="Calibri" w:cs="Calibri"/>
          <w:b/>
          <w:bCs/>
          <w:color w:val="29B20E"/>
          <w:sz w:val="41"/>
          <w:szCs w:val="41"/>
          <w:shd w:val="clear" w:color="auto" w:fill="FFFFFF"/>
          <w:lang w:val="en-US"/>
        </w:rPr>
        <w:t xml:space="preserve">Heald </w:t>
      </w:r>
      <w:r w:rsidR="007A606D" w:rsidRPr="007A606D">
        <w:rPr>
          <w:rFonts w:ascii="Calibri" w:hAnsi="Calibri" w:cs="Calibri"/>
          <w:b/>
          <w:bCs/>
          <w:color w:val="29B20E"/>
          <w:sz w:val="41"/>
          <w:szCs w:val="41"/>
          <w:shd w:val="clear" w:color="auto" w:fill="FFFFFF"/>
          <w:lang w:val="en-US"/>
        </w:rPr>
        <w:t xml:space="preserve">Green </w:t>
      </w:r>
      <w:r w:rsidRPr="007A606D">
        <w:rPr>
          <w:rFonts w:ascii="Calibri" w:hAnsi="Calibri" w:cs="Calibri"/>
          <w:b/>
          <w:bCs/>
          <w:color w:val="29B20E"/>
          <w:sz w:val="41"/>
          <w:szCs w:val="41"/>
          <w:shd w:val="clear" w:color="auto" w:fill="FFFFFF"/>
          <w:lang w:val="en-US"/>
        </w:rPr>
        <w:t>and Long Lane Ratepayers’ Association </w:t>
      </w:r>
    </w:p>
    <w:p w14:paraId="42CE7425" w14:textId="77777777" w:rsidR="002E647F" w:rsidRPr="0060549B" w:rsidRDefault="002E647F" w:rsidP="002E647F">
      <w:pPr>
        <w:spacing w:after="0"/>
        <w:rPr>
          <w:sz w:val="28"/>
          <w:szCs w:val="28"/>
        </w:rPr>
      </w:pPr>
      <w:r w:rsidRPr="0060549B">
        <w:rPr>
          <w:rFonts w:ascii="Calibri" w:hAnsi="Calibri" w:cs="Calibri"/>
          <w:color w:val="29B20E"/>
          <w:sz w:val="36"/>
          <w:szCs w:val="36"/>
          <w:shd w:val="clear" w:color="auto" w:fill="FFFFFF"/>
          <w:lang w:val="en-US"/>
        </w:rPr>
        <w:t>Watching over the interests of Heald Green ward since 1927</w:t>
      </w:r>
    </w:p>
    <w:p w14:paraId="054A853D" w14:textId="77777777" w:rsidR="002E647F" w:rsidRDefault="002E647F" w:rsidP="002E647F">
      <w:pPr>
        <w:pStyle w:val="Header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7CEC8E" wp14:editId="2347D0D8">
                <wp:simplePos x="0" y="0"/>
                <wp:positionH relativeFrom="column">
                  <wp:posOffset>-9525</wp:posOffset>
                </wp:positionH>
                <wp:positionV relativeFrom="paragraph">
                  <wp:posOffset>72390</wp:posOffset>
                </wp:positionV>
                <wp:extent cx="5686425" cy="10795"/>
                <wp:effectExtent l="0" t="0" r="28575" b="2730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1079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9B20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7274A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5.7pt" to="44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" strokecolor="#29b20e" strokeweight="1pt">
                <v:stroke joinstyle="miter"/>
              </v:line>
            </w:pict>
          </mc:Fallback>
        </mc:AlternateContent>
      </w:r>
    </w:p>
    <w:p w14:paraId="1E6EEB2A" w14:textId="77777777" w:rsidR="009C5C9A" w:rsidRPr="00A2161C" w:rsidRDefault="009C5C9A" w:rsidP="00277F19">
      <w:pPr>
        <w:spacing w:after="0"/>
        <w:rPr>
          <w:b/>
          <w:bCs/>
        </w:rPr>
      </w:pPr>
    </w:p>
    <w:p w14:paraId="2C6F6C72" w14:textId="71C20EBA" w:rsidR="00DA5453" w:rsidRPr="00E67472" w:rsidRDefault="00A2161C" w:rsidP="00277F19">
      <w:pPr>
        <w:spacing w:after="0"/>
        <w:rPr>
          <w:sz w:val="28"/>
          <w:szCs w:val="28"/>
        </w:rPr>
      </w:pPr>
      <w:r w:rsidRPr="00E67472">
        <w:rPr>
          <w:sz w:val="28"/>
          <w:szCs w:val="28"/>
        </w:rPr>
        <w:t>2</w:t>
      </w:r>
      <w:r w:rsidR="00F83C38">
        <w:rPr>
          <w:sz w:val="28"/>
          <w:szCs w:val="28"/>
        </w:rPr>
        <w:t>6</w:t>
      </w:r>
      <w:r w:rsidR="009C5C9A" w:rsidRPr="00E67472">
        <w:rPr>
          <w:sz w:val="28"/>
          <w:szCs w:val="28"/>
        </w:rPr>
        <w:t xml:space="preserve"> June 2023</w:t>
      </w:r>
    </w:p>
    <w:p w14:paraId="4F9D5608" w14:textId="77777777" w:rsidR="00DA5453" w:rsidRDefault="00DA5453" w:rsidP="00277F19">
      <w:pPr>
        <w:spacing w:after="0"/>
        <w:rPr>
          <w:b/>
          <w:bCs/>
          <w:sz w:val="28"/>
          <w:szCs w:val="28"/>
        </w:rPr>
      </w:pPr>
    </w:p>
    <w:p w14:paraId="5E22697D" w14:textId="4379A129" w:rsidR="008D7197" w:rsidRPr="00996D4B" w:rsidRDefault="008D7197" w:rsidP="008D7197">
      <w:pPr>
        <w:spacing w:after="0"/>
        <w:rPr>
          <w:b/>
          <w:bCs/>
          <w:sz w:val="28"/>
          <w:szCs w:val="28"/>
        </w:rPr>
      </w:pPr>
      <w:r w:rsidRPr="0060549B">
        <w:rPr>
          <w:b/>
          <w:bCs/>
          <w:sz w:val="28"/>
          <w:szCs w:val="28"/>
        </w:rPr>
        <w:t>Planning application</w:t>
      </w:r>
      <w:r>
        <w:rPr>
          <w:b/>
          <w:bCs/>
          <w:sz w:val="28"/>
          <w:szCs w:val="28"/>
        </w:rPr>
        <w:t xml:space="preserve">: </w:t>
      </w:r>
      <w:r w:rsidRPr="00996D4B">
        <w:rPr>
          <w:b/>
          <w:bCs/>
          <w:sz w:val="28"/>
          <w:szCs w:val="28"/>
        </w:rPr>
        <w:t xml:space="preserve">Land </w:t>
      </w:r>
      <w:r>
        <w:rPr>
          <w:b/>
          <w:bCs/>
          <w:sz w:val="28"/>
          <w:szCs w:val="28"/>
        </w:rPr>
        <w:t>t</w:t>
      </w:r>
      <w:r w:rsidRPr="00996D4B">
        <w:rPr>
          <w:b/>
          <w:bCs/>
          <w:sz w:val="28"/>
          <w:szCs w:val="28"/>
        </w:rPr>
        <w:t xml:space="preserve">o </w:t>
      </w:r>
      <w:r w:rsidR="000103CA">
        <w:rPr>
          <w:b/>
          <w:bCs/>
          <w:sz w:val="28"/>
          <w:szCs w:val="28"/>
        </w:rPr>
        <w:t>t</w:t>
      </w:r>
      <w:r w:rsidRPr="00996D4B">
        <w:rPr>
          <w:b/>
          <w:bCs/>
          <w:sz w:val="28"/>
          <w:szCs w:val="28"/>
        </w:rPr>
        <w:t xml:space="preserve">he East </w:t>
      </w:r>
      <w:r w:rsidR="000103CA">
        <w:rPr>
          <w:b/>
          <w:bCs/>
          <w:sz w:val="28"/>
          <w:szCs w:val="28"/>
        </w:rPr>
        <w:t>o</w:t>
      </w:r>
      <w:r w:rsidRPr="00996D4B">
        <w:rPr>
          <w:b/>
          <w:bCs/>
          <w:sz w:val="28"/>
          <w:szCs w:val="28"/>
        </w:rPr>
        <w:t>f Wilmslow Road – Ref. No: DC/088902, the erection of 80 dwellings, together with access, parking, landscaping and drainage, and other associated works</w:t>
      </w:r>
    </w:p>
    <w:p w14:paraId="6935C782" w14:textId="77777777" w:rsidR="008D7197" w:rsidRDefault="008D7197" w:rsidP="008D7197">
      <w:pPr>
        <w:spacing w:after="0"/>
        <w:jc w:val="both"/>
        <w:rPr>
          <w:sz w:val="28"/>
          <w:szCs w:val="28"/>
        </w:rPr>
      </w:pPr>
    </w:p>
    <w:p w14:paraId="4F33C408" w14:textId="616E7FE5" w:rsidR="008D7197" w:rsidRDefault="008D7197" w:rsidP="008D7197">
      <w:pPr>
        <w:spacing w:after="0"/>
        <w:jc w:val="both"/>
        <w:rPr>
          <w:rStyle w:val="Hyperlink"/>
          <w:sz w:val="28"/>
          <w:szCs w:val="28"/>
        </w:rPr>
      </w:pPr>
      <w:r w:rsidRPr="0060549B">
        <w:rPr>
          <w:sz w:val="28"/>
          <w:szCs w:val="28"/>
        </w:rPr>
        <w:t xml:space="preserve">As you may be aware a planning application has been submitted </w:t>
      </w:r>
      <w:r>
        <w:rPr>
          <w:sz w:val="28"/>
          <w:szCs w:val="28"/>
        </w:rPr>
        <w:t>to build 80 homes on the eastern side of Wilmslow Road</w:t>
      </w:r>
      <w:r w:rsidRPr="0060549B">
        <w:rPr>
          <w:sz w:val="28"/>
          <w:szCs w:val="28"/>
        </w:rPr>
        <w:t xml:space="preserve">.  </w:t>
      </w:r>
      <w:r>
        <w:rPr>
          <w:sz w:val="28"/>
          <w:szCs w:val="28"/>
        </w:rPr>
        <w:t>T</w:t>
      </w:r>
      <w:r w:rsidRPr="0060549B">
        <w:rPr>
          <w:sz w:val="28"/>
          <w:szCs w:val="28"/>
        </w:rPr>
        <w:t xml:space="preserve">he </w:t>
      </w:r>
      <w:r>
        <w:rPr>
          <w:sz w:val="28"/>
          <w:szCs w:val="28"/>
        </w:rPr>
        <w:t>p</w:t>
      </w:r>
      <w:r w:rsidRPr="0060549B">
        <w:rPr>
          <w:sz w:val="28"/>
          <w:szCs w:val="28"/>
        </w:rPr>
        <w:t xml:space="preserve">lans are </w:t>
      </w:r>
      <w:r>
        <w:rPr>
          <w:sz w:val="28"/>
          <w:szCs w:val="28"/>
        </w:rPr>
        <w:t>available to view at the Town Hall in Stockport or</w:t>
      </w:r>
      <w:r w:rsidRPr="0060549B">
        <w:rPr>
          <w:sz w:val="28"/>
          <w:szCs w:val="28"/>
        </w:rPr>
        <w:t xml:space="preserve"> on the council’s website here:</w:t>
      </w:r>
      <w:r>
        <w:rPr>
          <w:sz w:val="28"/>
          <w:szCs w:val="28"/>
        </w:rPr>
        <w:t xml:space="preserve"> </w:t>
      </w:r>
      <w:hyperlink r:id="rId9" w:history="1">
        <w:r w:rsidRPr="002A027F">
          <w:rPr>
            <w:rStyle w:val="Hyperlink"/>
            <w:sz w:val="28"/>
            <w:szCs w:val="28"/>
          </w:rPr>
          <w:t>https://planning.stockport.gov.uk/PlanningData-live/applicationDetails.do?keyVal=RVSAFQPJHH100&amp;activeTab=summary</w:t>
        </w:r>
      </w:hyperlink>
    </w:p>
    <w:p w14:paraId="5F86CD0C" w14:textId="77777777" w:rsidR="008D7197" w:rsidRDefault="008D7197" w:rsidP="008D7197">
      <w:pPr>
        <w:spacing w:after="0"/>
        <w:jc w:val="both"/>
        <w:rPr>
          <w:sz w:val="28"/>
          <w:szCs w:val="28"/>
        </w:rPr>
      </w:pPr>
    </w:p>
    <w:p w14:paraId="0FF43FC6" w14:textId="04EB6522" w:rsidR="008D7197" w:rsidRPr="00277F19" w:rsidRDefault="008D7197" w:rsidP="008D7197">
      <w:pPr>
        <w:spacing w:after="0"/>
        <w:jc w:val="center"/>
        <w:rPr>
          <w:b/>
          <w:bCs/>
          <w:sz w:val="28"/>
          <w:szCs w:val="28"/>
        </w:rPr>
      </w:pPr>
      <w:r w:rsidRPr="008D7197">
        <w:rPr>
          <w:noProof/>
          <w:sz w:val="28"/>
          <w:szCs w:val="28"/>
        </w:rPr>
        <w:drawing>
          <wp:inline distT="0" distB="0" distL="0" distR="0" wp14:anchorId="55937B54" wp14:editId="699CBC09">
            <wp:extent cx="5702240" cy="5649685"/>
            <wp:effectExtent l="0" t="0" r="0" b="0"/>
            <wp:docPr id="1967877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779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071" cy="567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17FA" w14:textId="60346323" w:rsidR="008D7197" w:rsidRDefault="008D7197" w:rsidP="008D7197">
      <w:pPr>
        <w:spacing w:after="0"/>
        <w:jc w:val="both"/>
        <w:rPr>
          <w:sz w:val="28"/>
          <w:szCs w:val="28"/>
        </w:rPr>
      </w:pPr>
      <w:r w:rsidRPr="0060549B">
        <w:rPr>
          <w:sz w:val="28"/>
          <w:szCs w:val="28"/>
        </w:rPr>
        <w:lastRenderedPageBreak/>
        <w:t>If you have</w:t>
      </w:r>
      <w:r>
        <w:rPr>
          <w:sz w:val="28"/>
          <w:szCs w:val="28"/>
        </w:rPr>
        <w:t xml:space="preserve"> views about </w:t>
      </w:r>
      <w:r w:rsidRPr="0060549B">
        <w:rPr>
          <w:sz w:val="28"/>
          <w:szCs w:val="28"/>
        </w:rPr>
        <w:t xml:space="preserve">the development, </w:t>
      </w:r>
      <w:r>
        <w:rPr>
          <w:sz w:val="28"/>
          <w:szCs w:val="28"/>
        </w:rPr>
        <w:t>please submit them</w:t>
      </w:r>
      <w:r w:rsidRPr="0060549B">
        <w:rPr>
          <w:sz w:val="28"/>
          <w:szCs w:val="28"/>
        </w:rPr>
        <w:t xml:space="preserve"> to the Planning Department at Stockport Council</w:t>
      </w:r>
      <w:r>
        <w:rPr>
          <w:sz w:val="28"/>
          <w:szCs w:val="28"/>
        </w:rPr>
        <w:t xml:space="preserve"> </w:t>
      </w:r>
      <w:r w:rsidR="000103CA">
        <w:rPr>
          <w:sz w:val="28"/>
          <w:szCs w:val="28"/>
        </w:rPr>
        <w:t xml:space="preserve">via the link above </w:t>
      </w:r>
      <w:r>
        <w:rPr>
          <w:sz w:val="28"/>
          <w:szCs w:val="28"/>
        </w:rPr>
        <w:t>before 13 July 2023</w:t>
      </w:r>
      <w:r w:rsidRPr="0060549B">
        <w:rPr>
          <w:sz w:val="28"/>
          <w:szCs w:val="28"/>
        </w:rPr>
        <w:t xml:space="preserve"> so that they can be considered as part of the planning submission.</w:t>
      </w:r>
      <w:r>
        <w:rPr>
          <w:sz w:val="28"/>
          <w:szCs w:val="28"/>
        </w:rPr>
        <w:t xml:space="preserve">  </w:t>
      </w:r>
    </w:p>
    <w:p w14:paraId="6D283AA4" w14:textId="77777777" w:rsidR="008D7197" w:rsidRDefault="008D7197" w:rsidP="008D7197">
      <w:pPr>
        <w:spacing w:after="0"/>
        <w:jc w:val="both"/>
        <w:rPr>
          <w:sz w:val="28"/>
          <w:szCs w:val="28"/>
        </w:rPr>
      </w:pPr>
    </w:p>
    <w:p w14:paraId="283F52BE" w14:textId="6EAC540C" w:rsidR="008D7197" w:rsidRDefault="000103CA" w:rsidP="008D719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Those who prefer not to use the internet</w:t>
      </w:r>
      <w:r w:rsidR="008D7197">
        <w:rPr>
          <w:sz w:val="28"/>
          <w:szCs w:val="28"/>
        </w:rPr>
        <w:t xml:space="preserve"> can make a submission by letter to Rebecca Whitney, Planning Officer – Development Management, Stockport Council, Stopford House, Piccadilly, Stockport, SK1 3XE</w:t>
      </w:r>
      <w:r>
        <w:rPr>
          <w:sz w:val="28"/>
          <w:szCs w:val="28"/>
        </w:rPr>
        <w:t>.</w:t>
      </w:r>
    </w:p>
    <w:p w14:paraId="20560543" w14:textId="77777777" w:rsidR="008D7197" w:rsidRDefault="008D7197" w:rsidP="008D7197">
      <w:pPr>
        <w:spacing w:after="0"/>
        <w:jc w:val="both"/>
        <w:rPr>
          <w:sz w:val="28"/>
          <w:szCs w:val="28"/>
        </w:rPr>
      </w:pPr>
    </w:p>
    <w:p w14:paraId="1711971A" w14:textId="0BDDD643" w:rsidR="008D7197" w:rsidRPr="0060549B" w:rsidRDefault="008D7197" w:rsidP="008D7197">
      <w:pPr>
        <w:spacing w:after="0"/>
        <w:jc w:val="both"/>
        <w:rPr>
          <w:sz w:val="28"/>
          <w:szCs w:val="28"/>
        </w:rPr>
      </w:pPr>
    </w:p>
    <w:sectPr w:rsidR="008D7197" w:rsidRPr="0060549B" w:rsidSect="00277F19"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A8B2" w14:textId="77777777" w:rsidR="008A3521" w:rsidRDefault="008A3521" w:rsidP="0060549B">
      <w:pPr>
        <w:spacing w:after="0" w:line="240" w:lineRule="auto"/>
      </w:pPr>
      <w:r>
        <w:separator/>
      </w:r>
    </w:p>
  </w:endnote>
  <w:endnote w:type="continuationSeparator" w:id="0">
    <w:p w14:paraId="7E8E4113" w14:textId="77777777" w:rsidR="008A3521" w:rsidRDefault="008A3521" w:rsidP="0060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77777777" w:rsidR="00911688" w:rsidRPr="00911688" w:rsidRDefault="00911688">
    <w:pPr>
      <w:pStyle w:val="Footer"/>
      <w:jc w:val="center"/>
      <w:rPr>
        <w:caps/>
        <w:noProof/>
      </w:rPr>
    </w:pPr>
    <w:r w:rsidRPr="00911688">
      <w:rPr>
        <w:caps/>
      </w:rPr>
      <w:fldChar w:fldCharType="begin"/>
    </w:r>
    <w:r w:rsidRPr="00911688">
      <w:rPr>
        <w:caps/>
      </w:rPr>
      <w:instrText xml:space="preserve"> PAGE   \* MERGEFORMAT </w:instrText>
    </w:r>
    <w:r w:rsidRPr="00911688">
      <w:rPr>
        <w:caps/>
      </w:rPr>
      <w:fldChar w:fldCharType="separate"/>
    </w:r>
    <w:r w:rsidRPr="00911688">
      <w:rPr>
        <w:caps/>
        <w:noProof/>
      </w:rPr>
      <w:t>2</w:t>
    </w:r>
    <w:r w:rsidRPr="00911688">
      <w:rPr>
        <w:caps/>
        <w:noProof/>
      </w:rPr>
      <w:fldChar w:fldCharType="end"/>
    </w:r>
  </w:p>
  <w:p w14:paraId="7E105297" w14:textId="77777777" w:rsidR="002E647F" w:rsidRDefault="002E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79F22" w14:textId="77777777" w:rsidR="008A3521" w:rsidRDefault="008A3521" w:rsidP="0060549B">
      <w:pPr>
        <w:spacing w:after="0" w:line="240" w:lineRule="auto"/>
      </w:pPr>
      <w:r>
        <w:separator/>
      </w:r>
    </w:p>
  </w:footnote>
  <w:footnote w:type="continuationSeparator" w:id="0">
    <w:p w14:paraId="0BB48610" w14:textId="77777777" w:rsidR="008A3521" w:rsidRDefault="008A3521" w:rsidP="00605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D0A0D"/>
    <w:multiLevelType w:val="hybridMultilevel"/>
    <w:tmpl w:val="697AD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48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EF"/>
    <w:rsid w:val="000103CA"/>
    <w:rsid w:val="00017D26"/>
    <w:rsid w:val="00043E92"/>
    <w:rsid w:val="00061076"/>
    <w:rsid w:val="00083D0D"/>
    <w:rsid w:val="000E6B33"/>
    <w:rsid w:val="00115C68"/>
    <w:rsid w:val="00126F5C"/>
    <w:rsid w:val="00177344"/>
    <w:rsid w:val="00180BB8"/>
    <w:rsid w:val="00190161"/>
    <w:rsid w:val="00277F19"/>
    <w:rsid w:val="002D32E9"/>
    <w:rsid w:val="002E647F"/>
    <w:rsid w:val="003635C9"/>
    <w:rsid w:val="0040621E"/>
    <w:rsid w:val="00435588"/>
    <w:rsid w:val="00492AA2"/>
    <w:rsid w:val="004B1FEB"/>
    <w:rsid w:val="004E478C"/>
    <w:rsid w:val="004E5510"/>
    <w:rsid w:val="004F32FC"/>
    <w:rsid w:val="0058317E"/>
    <w:rsid w:val="005A1BE6"/>
    <w:rsid w:val="005E5494"/>
    <w:rsid w:val="005F2156"/>
    <w:rsid w:val="00600F60"/>
    <w:rsid w:val="0060549B"/>
    <w:rsid w:val="0062123D"/>
    <w:rsid w:val="00655348"/>
    <w:rsid w:val="006E0B0C"/>
    <w:rsid w:val="007377F1"/>
    <w:rsid w:val="007A606D"/>
    <w:rsid w:val="007E6D15"/>
    <w:rsid w:val="008364A1"/>
    <w:rsid w:val="00836E85"/>
    <w:rsid w:val="00872EF1"/>
    <w:rsid w:val="008A3521"/>
    <w:rsid w:val="008A4753"/>
    <w:rsid w:val="008D7197"/>
    <w:rsid w:val="00911688"/>
    <w:rsid w:val="009343E2"/>
    <w:rsid w:val="0096674D"/>
    <w:rsid w:val="009A0A32"/>
    <w:rsid w:val="009A2630"/>
    <w:rsid w:val="009C5C9A"/>
    <w:rsid w:val="009F7A15"/>
    <w:rsid w:val="00A2161C"/>
    <w:rsid w:val="00A53B53"/>
    <w:rsid w:val="00A6374A"/>
    <w:rsid w:val="00A655F4"/>
    <w:rsid w:val="00B5092C"/>
    <w:rsid w:val="00B63680"/>
    <w:rsid w:val="00B70F94"/>
    <w:rsid w:val="00BF78EF"/>
    <w:rsid w:val="00C205E9"/>
    <w:rsid w:val="00C272C8"/>
    <w:rsid w:val="00C735CF"/>
    <w:rsid w:val="00CA6C39"/>
    <w:rsid w:val="00D23A79"/>
    <w:rsid w:val="00DA5453"/>
    <w:rsid w:val="00DC3612"/>
    <w:rsid w:val="00E02676"/>
    <w:rsid w:val="00E177E6"/>
    <w:rsid w:val="00E67472"/>
    <w:rsid w:val="00ED329B"/>
    <w:rsid w:val="00EE779B"/>
    <w:rsid w:val="00F17774"/>
    <w:rsid w:val="00F36912"/>
    <w:rsid w:val="00F75213"/>
    <w:rsid w:val="00F83C38"/>
    <w:rsid w:val="00F915EC"/>
    <w:rsid w:val="00FA063E"/>
    <w:rsid w:val="00FC6798"/>
    <w:rsid w:val="00F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DDAE1"/>
  <w15:chartTrackingRefBased/>
  <w15:docId w15:val="{727DB9FB-4720-43FD-BB63-45881213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8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8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5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49B"/>
  </w:style>
  <w:style w:type="paragraph" w:styleId="Footer">
    <w:name w:val="footer"/>
    <w:basedOn w:val="Normal"/>
    <w:link w:val="FooterChar"/>
    <w:uiPriority w:val="99"/>
    <w:unhideWhenUsed/>
    <w:rsid w:val="00605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49B"/>
  </w:style>
  <w:style w:type="table" w:styleId="TableGrid">
    <w:name w:val="Table Grid"/>
    <w:basedOn w:val="TableNormal"/>
    <w:uiPriority w:val="39"/>
    <w:rsid w:val="0006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53B5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21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lanning.stockport.gov.uk/PlanningData-live/applicationDetails.do?keyVal=RVSAFQPJHH100&amp;activeTab=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A70F-3AA6-427B-A242-89E3EE89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Stuart</dc:creator>
  <cp:keywords/>
  <dc:description/>
  <cp:lastModifiedBy>Catherine Stuart</cp:lastModifiedBy>
  <cp:revision>2</cp:revision>
  <cp:lastPrinted>2023-06-26T20:37:00Z</cp:lastPrinted>
  <dcterms:created xsi:type="dcterms:W3CDTF">2023-06-26T20:45:00Z</dcterms:created>
  <dcterms:modified xsi:type="dcterms:W3CDTF">2023-06-26T20:45:00Z</dcterms:modified>
</cp:coreProperties>
</file>